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3B" w:rsidRDefault="002D233B">
      <w:pPr>
        <w:shd w:val="clear" w:color="auto" w:fill="FFFFFF"/>
        <w:ind w:left="31"/>
      </w:pPr>
      <w:r>
        <w:rPr>
          <w:color w:val="000000"/>
          <w:w w:val="90"/>
          <w:sz w:val="34"/>
        </w:rPr>
        <w:t>Prüfungsprogramm 5.2 Kyu (Kinderprüfung bis 14 Jahre)</w:t>
      </w:r>
    </w:p>
    <w:p w:rsidR="002D233B" w:rsidRDefault="002D233B">
      <w:pPr>
        <w:shd w:val="clear" w:color="auto" w:fill="FFFFFF"/>
        <w:spacing w:before="190"/>
        <w:ind w:left="12"/>
      </w:pPr>
      <w:r>
        <w:rPr>
          <w:b/>
          <w:color w:val="000000"/>
          <w:spacing w:val="-14"/>
          <w:sz w:val="26"/>
        </w:rPr>
        <w:t>Schüler-Gürtel-Prüfung zum gelb-orangen Ju-Jutsu Gürtel</w:t>
      </w:r>
    </w:p>
    <w:p w:rsidR="002D233B" w:rsidRDefault="002D233B">
      <w:pPr>
        <w:shd w:val="clear" w:color="auto" w:fill="FFFFFF"/>
        <w:tabs>
          <w:tab w:val="left" w:pos="5748"/>
        </w:tabs>
        <w:spacing w:before="209"/>
        <w:ind w:left="2"/>
      </w:pPr>
      <w:r>
        <w:rPr>
          <w:b/>
          <w:color w:val="000000"/>
          <w:spacing w:val="-8"/>
          <w:sz w:val="22"/>
        </w:rPr>
        <w:t>Vorname:        ................................................. Name:</w:t>
      </w:r>
      <w:r>
        <w:rPr>
          <w:b/>
          <w:color w:val="000000"/>
          <w:spacing w:val="-8"/>
          <w:sz w:val="22"/>
        </w:rPr>
        <w:tab/>
        <w:t>.............................................</w:t>
      </w:r>
    </w:p>
    <w:p w:rsidR="002D233B" w:rsidRDefault="002D233B">
      <w:pPr>
        <w:shd w:val="clear" w:color="auto" w:fill="FFFFFF"/>
        <w:tabs>
          <w:tab w:val="left" w:pos="2189"/>
        </w:tabs>
        <w:spacing w:before="202"/>
        <w:ind w:left="26"/>
      </w:pPr>
      <w:r>
        <w:rPr>
          <w:b/>
          <w:color w:val="000000"/>
          <w:spacing w:val="-9"/>
          <w:sz w:val="22"/>
        </w:rPr>
        <w:t>Prüfungstermin:</w:t>
      </w:r>
      <w:r>
        <w:rPr>
          <w:b/>
          <w:color w:val="000000"/>
          <w:spacing w:val="-9"/>
          <w:sz w:val="22"/>
        </w:rPr>
        <w:tab/>
        <w:t>..............................................</w:t>
      </w:r>
      <w:r w:rsidR="00FC3404">
        <w:rPr>
          <w:b/>
          <w:color w:val="000000"/>
          <w:spacing w:val="-9"/>
          <w:sz w:val="22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Bewegungsformen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Verlängerung der Verteidigungsstellung in die offensive Aktionsstellung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Verlängerung der Verteidigungsstellung in die defensive</w:t>
      </w:r>
      <w:bookmarkStart w:id="0" w:name="_GoBack"/>
      <w:bookmarkEnd w:id="0"/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 xml:space="preserve"> Aktionsstellung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Ausfallschritt mit dem vorderen Bein nach vorn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Ausfallschritt mit dem hinteren Bein nach hinten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Ausfallschritt mit dem vorderen Bein zur Seite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Ausfallschritt mit dem hinteren Bein zur Seite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Ausfallschritt mit dem vorderen Bein diagonal nach vorn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Ausfallschritt mit dem hinteren Bein diagonal nach hinten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Doppelschrittdrehung 90 Grad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Doppelschrittdrehung 180 Grad</w:t>
      </w:r>
    </w:p>
    <w:p w:rsidR="00FC3404" w:rsidRPr="00FC3404" w:rsidRDefault="00FC3404" w:rsidP="00FC3404">
      <w:pPr>
        <w:widowControl/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Doppelschrittdrehung 180 Grad in den Parallelstand</w:t>
      </w:r>
    </w:p>
    <w:p w:rsidR="00FC3404" w:rsidRPr="00FC3404" w:rsidRDefault="00FC3404" w:rsidP="00FC3404">
      <w:pPr>
        <w:widowControl/>
        <w:spacing w:after="200" w:line="276" w:lineRule="auto"/>
        <w:ind w:left="360"/>
        <w:rPr>
          <w:rFonts w:ascii="Calibri" w:eastAsia="Calibri" w:hAnsi="Calibri"/>
          <w:snapToGrid/>
          <w:sz w:val="21"/>
          <w:szCs w:val="21"/>
          <w:lang w:eastAsia="en-US"/>
        </w:rPr>
      </w:pP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Falltechniken</w:t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Rolle vorwärts in den Stand</w:t>
      </w:r>
    </w:p>
    <w:p w:rsid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Rolle rückwärts in den Stand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9031B4" w:rsidRPr="00FC3404" w:rsidRDefault="009031B4" w:rsidP="009031B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>
        <w:rPr>
          <w:rFonts w:ascii="Calibri" w:eastAsia="Calibri" w:hAnsi="Calibri"/>
          <w:snapToGrid/>
          <w:sz w:val="21"/>
          <w:szCs w:val="21"/>
          <w:lang w:eastAsia="en-US"/>
        </w:rPr>
        <w:t>Komplexaufgaben</w:t>
      </w:r>
      <w:r>
        <w:rPr>
          <w:rFonts w:ascii="Calibri" w:eastAsia="Calibri" w:hAnsi="Calibri"/>
          <w:snapToGrid/>
          <w:sz w:val="21"/>
          <w:szCs w:val="21"/>
          <w:lang w:eastAsia="en-US"/>
        </w:rPr>
        <w:br/>
        <w:t>werden nicht geprüft</w:t>
      </w:r>
    </w:p>
    <w:p w:rsidR="00FC3404" w:rsidRPr="00FC3404" w:rsidRDefault="00FC3404" w:rsidP="00FC3404">
      <w:pPr>
        <w:widowControl/>
        <w:spacing w:after="200" w:line="276" w:lineRule="auto"/>
        <w:ind w:left="792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Bodentechniken</w:t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Befreiung aus Haltetechnik in seitlicher Position</w:t>
      </w:r>
    </w:p>
    <w:p w:rsidR="00FC3404" w:rsidRPr="00FC3404" w:rsidRDefault="00FC3404" w:rsidP="004530DA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Befreiung aus Haltetechnik in Kreuzposition</w:t>
      </w:r>
      <w:r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Abwehrtechniken</w:t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Unterarmblock nach innen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3E2F7A" w:rsidRDefault="00FC3404" w:rsidP="009E0CCA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Unterarmblock nach außen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FC3404" w:rsidRPr="00FC3404" w:rsidRDefault="003E2F7A" w:rsidP="003E2F7A">
      <w:pPr>
        <w:widowControl/>
        <w:spacing w:after="200" w:line="276" w:lineRule="auto"/>
        <w:ind w:left="792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>
        <w:rPr>
          <w:rFonts w:ascii="Calibri" w:eastAsia="Calibri" w:hAnsi="Calibri"/>
          <w:snapToGrid/>
          <w:sz w:val="21"/>
          <w:szCs w:val="21"/>
          <w:lang w:eastAsia="en-US"/>
        </w:rPr>
        <w:br w:type="page"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proofErr w:type="spellStart"/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Atemitechniken</w:t>
      </w:r>
      <w:proofErr w:type="spellEnd"/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Fußtechnik vorwärts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Fauststoß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Würge/Nervendrucktechniken – werden hier nicht geprüft -</w:t>
      </w: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Sicherungstechniken</w:t>
      </w: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br/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mindestens 2 Festlege-, Aufhebe- und / oder Transporttechniken im Verlauf des Technikprogramms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Hebeltechniken</w:t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Armstreckhebel im Stand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Armstreckhebel bei Bodenlage des Gegners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Armbeugehebel im Stand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977B9E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Armbeugehebel  als Festlegetechnik am Boden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="009031B4" w:rsidRP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 w:rsidRP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 w:rsidRP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 w:rsidRP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Wurftechniken</w:t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proofErr w:type="spellStart"/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Hüftwurf</w:t>
      </w:r>
      <w:proofErr w:type="spellEnd"/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 xml:space="preserve"> oder </w:t>
      </w:r>
      <w:proofErr w:type="spellStart"/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Hüftrad</w:t>
      </w:r>
      <w:proofErr w:type="spellEnd"/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Große Außensichel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Stockabwehr/</w:t>
      </w:r>
      <w:proofErr w:type="spellStart"/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anwendung</w:t>
      </w:r>
      <w:proofErr w:type="spellEnd"/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 xml:space="preserve">   – werden hier nicht geprüft –</w:t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Abwehr/Anwendung sonstiger Waffen: – werden hier nicht geprüft –</w:t>
      </w:r>
    </w:p>
    <w:p w:rsidR="00FC3404" w:rsidRPr="00FC3404" w:rsidRDefault="00FC3404" w:rsidP="003E2F7A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Weiterführungstechniken</w:t>
      </w:r>
      <w:r w:rsidR="009031B4">
        <w:rPr>
          <w:rFonts w:ascii="Calibri" w:eastAsia="Calibri" w:hAnsi="Calibri"/>
          <w:snapToGrid/>
          <w:sz w:val="27"/>
          <w:szCs w:val="27"/>
          <w:lang w:eastAsia="en-US"/>
        </w:rPr>
        <w:br/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Wechsel von Armbeugehebel zu Armstreckhebel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Gegentechniken</w:t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 xml:space="preserve">Verhindern eines Wurfes nach vorne durch Aussteigen 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>Ausführung 1:</w:t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Angriff: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="009031B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br/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 xml:space="preserve">Verhindern eines Wurfes nach vorne durch Blockieren </w:t>
      </w:r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FC3404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Freie Selbstverteidigung</w:t>
      </w:r>
    </w:p>
    <w:p w:rsidR="00FC3404" w:rsidRP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 xml:space="preserve">Verteidigung gegen </w:t>
      </w:r>
      <w:proofErr w:type="spellStart"/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Griffattaken</w:t>
      </w:r>
      <w:proofErr w:type="spellEnd"/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 xml:space="preserve"> Duo-Serie A</w:t>
      </w:r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br/>
      </w:r>
      <w:proofErr w:type="spellStart"/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t>beidh</w:t>
      </w:r>
      <w:proofErr w:type="spellEnd"/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t>. Griff  am rechten Handgelenk</w:t>
      </w:r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t>diagonal</w:t>
      </w:r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t xml:space="preserve">er Griff zum Revers </w:t>
      </w:r>
      <w:r w:rsidR="009031B4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="003E2F7A">
        <w:rPr>
          <w:rFonts w:ascii="Calibri" w:eastAsia="Calibri" w:hAnsi="Calibri"/>
          <w:snapToGrid/>
          <w:sz w:val="21"/>
          <w:szCs w:val="21"/>
          <w:lang w:eastAsia="en-US"/>
        </w:rPr>
        <w:t>Würgen von vorne</w:t>
      </w:r>
      <w:r w:rsidR="003E2F7A">
        <w:rPr>
          <w:rFonts w:ascii="Calibri" w:eastAsia="Calibri" w:hAnsi="Calibri"/>
          <w:snapToGrid/>
          <w:sz w:val="21"/>
          <w:szCs w:val="21"/>
          <w:lang w:eastAsia="en-US"/>
        </w:rPr>
        <w:br/>
        <w:t>Würgen von der Seite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Freie Anwendungsformen</w:t>
      </w:r>
    </w:p>
    <w:p w:rsidR="00FC3404" w:rsidRDefault="00FC3404" w:rsidP="00FC3404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Freie Auseinandersetzung am Boden</w:t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3E2F7A" w:rsidRPr="00FC3404" w:rsidRDefault="003E2F7A" w:rsidP="003E2F7A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>
        <w:rPr>
          <w:rFonts w:ascii="Calibri" w:eastAsia="Calibri" w:hAnsi="Calibri"/>
          <w:snapToGrid/>
          <w:sz w:val="21"/>
          <w:szCs w:val="21"/>
          <w:lang w:eastAsia="en-US"/>
        </w:rPr>
        <w:t>Freie Darstellung / Kata – wird nicht geprüft</w:t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Kombination/Vielfältigkeit  –</w:t>
      </w:r>
      <w:r w:rsidR="003E2F7A">
        <w:rPr>
          <w:rFonts w:ascii="Calibri" w:eastAsia="Calibri" w:hAnsi="Calibri"/>
          <w:snapToGrid/>
          <w:sz w:val="27"/>
          <w:szCs w:val="27"/>
          <w:lang w:eastAsia="en-US"/>
        </w:rPr>
        <w:t>Bewertung durch Prüfer</w:t>
      </w: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-</w:t>
      </w: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br/>
      </w:r>
    </w:p>
    <w:p w:rsidR="00FC3404" w:rsidRPr="00FC3404" w:rsidRDefault="00FC3404" w:rsidP="00FC3404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t>Kombination/Vielfältigkeit</w:t>
      </w:r>
      <w:r w:rsidRPr="00FC3404">
        <w:rPr>
          <w:rFonts w:ascii="Calibri" w:eastAsia="Calibri" w:hAnsi="Calibri"/>
          <w:snapToGrid/>
          <w:sz w:val="27"/>
          <w:szCs w:val="27"/>
          <w:lang w:eastAsia="en-US"/>
        </w:rPr>
        <w:br/>
      </w:r>
      <w:r w:rsidRPr="00FC3404">
        <w:rPr>
          <w:rFonts w:ascii="Calibri" w:eastAsia="Calibri" w:hAnsi="Calibri"/>
          <w:snapToGrid/>
          <w:sz w:val="21"/>
          <w:szCs w:val="21"/>
          <w:lang w:eastAsia="en-US"/>
        </w:rPr>
        <w:t>Verhalten als Prüfling wie auch als Partner während der gesamten Prüfung</w:t>
      </w:r>
    </w:p>
    <w:sectPr w:rsidR="00FC3404" w:rsidRPr="00FC3404" w:rsidSect="00911647">
      <w:headerReference w:type="default" r:id="rId7"/>
      <w:headerReference w:type="first" r:id="rId8"/>
      <w:type w:val="continuous"/>
      <w:pgSz w:w="11909" w:h="16834"/>
      <w:pgMar w:top="993" w:right="2217" w:bottom="720" w:left="1440" w:header="425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C2" w:rsidRDefault="004824C2" w:rsidP="002E4FAD">
      <w:r>
        <w:separator/>
      </w:r>
    </w:p>
  </w:endnote>
  <w:endnote w:type="continuationSeparator" w:id="0">
    <w:p w:rsidR="004824C2" w:rsidRDefault="004824C2" w:rsidP="002E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C2" w:rsidRDefault="004824C2" w:rsidP="002E4FAD">
      <w:r>
        <w:separator/>
      </w:r>
    </w:p>
  </w:footnote>
  <w:footnote w:type="continuationSeparator" w:id="0">
    <w:p w:rsidR="004824C2" w:rsidRDefault="004824C2" w:rsidP="002E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AD" w:rsidRDefault="00911647" w:rsidP="002E4FAD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pt;height:33.85pt">
          <v:imagedata r:id="rId1" o:title="image001"/>
        </v:shape>
      </w:pict>
    </w:r>
  </w:p>
  <w:p w:rsidR="002E4FAD" w:rsidRDefault="002E4FAD" w:rsidP="002E4FA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AD" w:rsidRDefault="00911647" w:rsidP="00911647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.5pt;height:55.35pt">
          <v:imagedata r:id="rId1" o:title="image0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A1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92300"/>
    <w:multiLevelType w:val="hybridMultilevel"/>
    <w:tmpl w:val="F91C5A2E"/>
    <w:lvl w:ilvl="0" w:tplc="0407000F">
      <w:start w:val="1"/>
      <w:numFmt w:val="decimal"/>
      <w:lvlText w:val="%1."/>
      <w:lvlJc w:val="left"/>
      <w:pPr>
        <w:ind w:left="742" w:hanging="360"/>
      </w:pPr>
    </w:lvl>
    <w:lvl w:ilvl="1" w:tplc="04070019" w:tentative="1">
      <w:start w:val="1"/>
      <w:numFmt w:val="lowerLetter"/>
      <w:lvlText w:val="%2."/>
      <w:lvlJc w:val="left"/>
      <w:pPr>
        <w:ind w:left="1462" w:hanging="360"/>
      </w:pPr>
    </w:lvl>
    <w:lvl w:ilvl="2" w:tplc="0407001B" w:tentative="1">
      <w:start w:val="1"/>
      <w:numFmt w:val="lowerRoman"/>
      <w:lvlText w:val="%3."/>
      <w:lvlJc w:val="right"/>
      <w:pPr>
        <w:ind w:left="2182" w:hanging="180"/>
      </w:pPr>
    </w:lvl>
    <w:lvl w:ilvl="3" w:tplc="0407000F" w:tentative="1">
      <w:start w:val="1"/>
      <w:numFmt w:val="decimal"/>
      <w:lvlText w:val="%4."/>
      <w:lvlJc w:val="left"/>
      <w:pPr>
        <w:ind w:left="2902" w:hanging="360"/>
      </w:pPr>
    </w:lvl>
    <w:lvl w:ilvl="4" w:tplc="04070019" w:tentative="1">
      <w:start w:val="1"/>
      <w:numFmt w:val="lowerLetter"/>
      <w:lvlText w:val="%5."/>
      <w:lvlJc w:val="left"/>
      <w:pPr>
        <w:ind w:left="3622" w:hanging="360"/>
      </w:pPr>
    </w:lvl>
    <w:lvl w:ilvl="5" w:tplc="0407001B" w:tentative="1">
      <w:start w:val="1"/>
      <w:numFmt w:val="lowerRoman"/>
      <w:lvlText w:val="%6."/>
      <w:lvlJc w:val="right"/>
      <w:pPr>
        <w:ind w:left="4342" w:hanging="180"/>
      </w:pPr>
    </w:lvl>
    <w:lvl w:ilvl="6" w:tplc="0407000F" w:tentative="1">
      <w:start w:val="1"/>
      <w:numFmt w:val="decimal"/>
      <w:lvlText w:val="%7."/>
      <w:lvlJc w:val="left"/>
      <w:pPr>
        <w:ind w:left="5062" w:hanging="360"/>
      </w:pPr>
    </w:lvl>
    <w:lvl w:ilvl="7" w:tplc="04070019" w:tentative="1">
      <w:start w:val="1"/>
      <w:numFmt w:val="lowerLetter"/>
      <w:lvlText w:val="%8."/>
      <w:lvlJc w:val="left"/>
      <w:pPr>
        <w:ind w:left="5782" w:hanging="360"/>
      </w:pPr>
    </w:lvl>
    <w:lvl w:ilvl="8" w:tplc="040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14276180"/>
    <w:multiLevelType w:val="multilevel"/>
    <w:tmpl w:val="FCE8DEAC"/>
    <w:lvl w:ilvl="0">
      <w:start w:val="1"/>
      <w:numFmt w:val="decimal"/>
      <w:lvlText w:val="%1."/>
      <w:lvlJc w:val="left"/>
      <w:pPr>
        <w:ind w:left="360" w:hanging="360"/>
      </w:pPr>
      <w:rPr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-Porto::GUID" w:val="{c7d04647-f226-49cd-8dd6-0f880801126f}"/>
  </w:docVars>
  <w:rsids>
    <w:rsidRoot w:val="002E4FAD"/>
    <w:rsid w:val="002D233B"/>
    <w:rsid w:val="002E4FAD"/>
    <w:rsid w:val="003E2F7A"/>
    <w:rsid w:val="004824C2"/>
    <w:rsid w:val="009031B4"/>
    <w:rsid w:val="00911647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231EB-4142-4F04-AE20-EFA5D82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E4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E4FAD"/>
    <w:rPr>
      <w:rFonts w:ascii="Arial" w:hAnsi="Arial"/>
      <w:snapToGrid w:val="0"/>
    </w:rPr>
  </w:style>
  <w:style w:type="paragraph" w:styleId="Fuzeile">
    <w:name w:val="footer"/>
    <w:basedOn w:val="Standard"/>
    <w:link w:val="FuzeileZchn"/>
    <w:uiPriority w:val="99"/>
    <w:semiHidden/>
    <w:unhideWhenUsed/>
    <w:rsid w:val="002E4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E4FAD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0401-123456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Uwe Eilers</cp:lastModifiedBy>
  <cp:revision>2</cp:revision>
  <cp:lastPrinted>2012-05-11T12:24:00Z</cp:lastPrinted>
  <dcterms:created xsi:type="dcterms:W3CDTF">2015-04-21T09:17:00Z</dcterms:created>
  <dcterms:modified xsi:type="dcterms:W3CDTF">2015-04-21T09:17:00Z</dcterms:modified>
</cp:coreProperties>
</file>